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BB" w:rsidRDefault="009A13BB" w:rsidP="00B54BF1">
      <w:pPr>
        <w:tabs>
          <w:tab w:val="left" w:pos="1985"/>
        </w:tabs>
        <w:rPr>
          <w:rFonts w:ascii="Times New Roman" w:hAnsi="Times New Roman"/>
        </w:rPr>
      </w:pPr>
    </w:p>
    <w:p w:rsidR="00A034D2" w:rsidRDefault="00A034D2" w:rsidP="002F51FD">
      <w:pPr>
        <w:tabs>
          <w:tab w:val="left" w:pos="1843"/>
          <w:tab w:val="left" w:pos="2268"/>
        </w:tabs>
        <w:rPr>
          <w:rFonts w:ascii="Verdana" w:hAnsi="Verdana"/>
          <w:b/>
          <w:sz w:val="20"/>
        </w:rPr>
      </w:pPr>
    </w:p>
    <w:p w:rsidR="00DC2223" w:rsidRDefault="009A13BB" w:rsidP="002F51FD">
      <w:pPr>
        <w:tabs>
          <w:tab w:val="left" w:pos="1843"/>
          <w:tab w:val="left" w:pos="2268"/>
        </w:tabs>
        <w:rPr>
          <w:rFonts w:ascii="Verdana" w:hAnsi="Verdana"/>
          <w:sz w:val="20"/>
        </w:rPr>
      </w:pPr>
      <w:r w:rsidRPr="00D716DB">
        <w:rPr>
          <w:rFonts w:ascii="Verdana" w:hAnsi="Verdana"/>
          <w:b/>
          <w:sz w:val="20"/>
        </w:rPr>
        <w:t xml:space="preserve">PORTARIA “P” DGPC/MS </w:t>
      </w:r>
      <w:r w:rsidR="00C12C78" w:rsidRPr="00D716DB">
        <w:rPr>
          <w:rFonts w:ascii="Verdana" w:hAnsi="Verdana"/>
          <w:b/>
          <w:sz w:val="20"/>
        </w:rPr>
        <w:t>N</w:t>
      </w:r>
      <w:r w:rsidRPr="00D716DB">
        <w:rPr>
          <w:rFonts w:ascii="Verdana" w:hAnsi="Verdana"/>
          <w:b/>
          <w:sz w:val="20"/>
        </w:rPr>
        <w:t>º</w:t>
      </w:r>
      <w:r w:rsidR="00643A60" w:rsidRPr="00D716DB">
        <w:rPr>
          <w:rFonts w:ascii="Verdana" w:hAnsi="Verdana"/>
          <w:b/>
          <w:sz w:val="20"/>
        </w:rPr>
        <w:t xml:space="preserve"> </w:t>
      </w:r>
      <w:r w:rsidR="003A76F6">
        <w:rPr>
          <w:rFonts w:ascii="Verdana" w:hAnsi="Verdana"/>
          <w:b/>
          <w:sz w:val="20"/>
        </w:rPr>
        <w:t>24</w:t>
      </w:r>
      <w:r w:rsidR="00E87821">
        <w:rPr>
          <w:rFonts w:ascii="Verdana" w:hAnsi="Verdana"/>
          <w:b/>
          <w:sz w:val="20"/>
        </w:rPr>
        <w:t>7</w:t>
      </w:r>
      <w:r w:rsidR="00D815BF">
        <w:rPr>
          <w:rFonts w:ascii="Verdana" w:hAnsi="Verdana"/>
          <w:b/>
          <w:sz w:val="20"/>
        </w:rPr>
        <w:t>,</w:t>
      </w:r>
      <w:r w:rsidRPr="00D716DB">
        <w:rPr>
          <w:rFonts w:ascii="Verdana" w:hAnsi="Verdana"/>
          <w:b/>
          <w:sz w:val="20"/>
        </w:rPr>
        <w:t xml:space="preserve"> DE </w:t>
      </w:r>
      <w:r w:rsidR="00E84C88">
        <w:rPr>
          <w:rFonts w:ascii="Verdana" w:hAnsi="Verdana"/>
          <w:b/>
          <w:sz w:val="20"/>
        </w:rPr>
        <w:t>0</w:t>
      </w:r>
      <w:r w:rsidR="00E87821">
        <w:rPr>
          <w:rFonts w:ascii="Verdana" w:hAnsi="Verdana"/>
          <w:b/>
          <w:sz w:val="20"/>
        </w:rPr>
        <w:t>4</w:t>
      </w:r>
      <w:r w:rsidR="00E84C88">
        <w:rPr>
          <w:rFonts w:ascii="Verdana" w:hAnsi="Verdana"/>
          <w:b/>
          <w:sz w:val="20"/>
        </w:rPr>
        <w:t xml:space="preserve"> DE </w:t>
      </w:r>
      <w:proofErr w:type="gramStart"/>
      <w:r w:rsidR="00E84C88">
        <w:rPr>
          <w:rFonts w:ascii="Verdana" w:hAnsi="Verdana"/>
          <w:b/>
          <w:sz w:val="20"/>
        </w:rPr>
        <w:t>MAIO</w:t>
      </w:r>
      <w:r w:rsidR="004C2DA9">
        <w:rPr>
          <w:rFonts w:ascii="Verdana" w:hAnsi="Verdana"/>
          <w:b/>
          <w:sz w:val="20"/>
        </w:rPr>
        <w:t xml:space="preserve"> </w:t>
      </w:r>
      <w:r w:rsidR="000978E7">
        <w:rPr>
          <w:rFonts w:ascii="Verdana" w:hAnsi="Verdana"/>
          <w:b/>
          <w:sz w:val="20"/>
        </w:rPr>
        <w:t xml:space="preserve"> DE</w:t>
      </w:r>
      <w:proofErr w:type="gramEnd"/>
      <w:r w:rsidR="00D815BF">
        <w:rPr>
          <w:rFonts w:ascii="Verdana" w:hAnsi="Verdana"/>
          <w:b/>
          <w:sz w:val="20"/>
        </w:rPr>
        <w:t xml:space="preserve"> 2016</w:t>
      </w:r>
      <w:r w:rsidR="002F51FD" w:rsidRPr="00D716DB">
        <w:rPr>
          <w:rFonts w:ascii="Verdana" w:hAnsi="Verdana"/>
          <w:sz w:val="20"/>
        </w:rPr>
        <w:t>.</w:t>
      </w:r>
    </w:p>
    <w:p w:rsidR="009A13BB" w:rsidRPr="00D716DB" w:rsidRDefault="009A13BB" w:rsidP="002F51FD">
      <w:pPr>
        <w:tabs>
          <w:tab w:val="left" w:pos="1843"/>
          <w:tab w:val="left" w:pos="2268"/>
        </w:tabs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ab/>
      </w:r>
    </w:p>
    <w:p w:rsidR="009A13BB" w:rsidRPr="00D716DB" w:rsidRDefault="009A13BB" w:rsidP="00C52B79">
      <w:pPr>
        <w:tabs>
          <w:tab w:val="left" w:pos="1843"/>
        </w:tabs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 xml:space="preserve">                                       </w:t>
      </w:r>
    </w:p>
    <w:p w:rsidR="00631F46" w:rsidRPr="00D716DB" w:rsidRDefault="009A13BB" w:rsidP="00C52B79">
      <w:pPr>
        <w:pStyle w:val="Corpodetexto"/>
        <w:rPr>
          <w:rFonts w:ascii="Verdana" w:hAnsi="Verdana"/>
          <w:sz w:val="20"/>
        </w:rPr>
      </w:pPr>
      <w:r w:rsidRPr="00D716DB">
        <w:rPr>
          <w:rFonts w:ascii="Verdana" w:hAnsi="Verdana"/>
          <w:b/>
          <w:sz w:val="20"/>
        </w:rPr>
        <w:tab/>
      </w:r>
      <w:r w:rsidR="00631F46" w:rsidRPr="00D716DB">
        <w:rPr>
          <w:rFonts w:ascii="Verdana" w:hAnsi="Verdana"/>
          <w:sz w:val="20"/>
        </w:rPr>
        <w:t xml:space="preserve"> </w:t>
      </w:r>
    </w:p>
    <w:p w:rsidR="00D31E0A" w:rsidRDefault="00505C3D" w:rsidP="00505C3D">
      <w:pPr>
        <w:pStyle w:val="Recuodecorpodetexto"/>
        <w:tabs>
          <w:tab w:val="left" w:pos="8789"/>
        </w:tabs>
        <w:ind w:right="49"/>
        <w:rPr>
          <w:rFonts w:ascii="Verdana" w:hAnsi="Verdana"/>
          <w:sz w:val="20"/>
        </w:rPr>
      </w:pPr>
      <w:r w:rsidRPr="00D716DB">
        <w:rPr>
          <w:rFonts w:ascii="Verdana" w:hAnsi="Verdana"/>
          <w:b/>
          <w:sz w:val="20"/>
        </w:rPr>
        <w:t xml:space="preserve">            </w:t>
      </w:r>
      <w:r w:rsidR="00A05F28" w:rsidRPr="00D716DB">
        <w:rPr>
          <w:rFonts w:ascii="Verdana" w:hAnsi="Verdana"/>
          <w:b/>
          <w:sz w:val="20"/>
        </w:rPr>
        <w:t xml:space="preserve"> </w:t>
      </w:r>
      <w:r w:rsidR="00897B5D">
        <w:rPr>
          <w:rFonts w:ascii="Verdana" w:hAnsi="Verdana"/>
          <w:b/>
          <w:sz w:val="20"/>
        </w:rPr>
        <w:t xml:space="preserve">   </w:t>
      </w:r>
      <w:r w:rsidR="00115D27">
        <w:rPr>
          <w:rFonts w:ascii="Verdana" w:hAnsi="Verdana"/>
          <w:b/>
          <w:sz w:val="20"/>
        </w:rPr>
        <w:t xml:space="preserve"> </w:t>
      </w:r>
      <w:r w:rsidRPr="00D716DB">
        <w:rPr>
          <w:rFonts w:ascii="Verdana" w:hAnsi="Verdana"/>
          <w:b/>
          <w:sz w:val="20"/>
        </w:rPr>
        <w:t>O DELEGADO-</w:t>
      </w:r>
      <w:proofErr w:type="gramStart"/>
      <w:r w:rsidRPr="00D716DB">
        <w:rPr>
          <w:rFonts w:ascii="Verdana" w:hAnsi="Verdana"/>
          <w:b/>
          <w:sz w:val="20"/>
        </w:rPr>
        <w:t>GERAL</w:t>
      </w:r>
      <w:r w:rsidR="00D815BF">
        <w:rPr>
          <w:rFonts w:ascii="Verdana" w:hAnsi="Verdana"/>
          <w:b/>
          <w:sz w:val="20"/>
        </w:rPr>
        <w:t xml:space="preserve"> </w:t>
      </w:r>
      <w:r w:rsidR="000978E7">
        <w:rPr>
          <w:rFonts w:ascii="Verdana" w:hAnsi="Verdana"/>
          <w:b/>
          <w:sz w:val="20"/>
        </w:rPr>
        <w:t xml:space="preserve"> </w:t>
      </w:r>
      <w:r w:rsidRPr="00D716DB">
        <w:rPr>
          <w:rFonts w:ascii="Verdana" w:hAnsi="Verdana"/>
          <w:b/>
          <w:sz w:val="20"/>
        </w:rPr>
        <w:t>DA</w:t>
      </w:r>
      <w:proofErr w:type="gramEnd"/>
      <w:r w:rsidRPr="00D716DB">
        <w:rPr>
          <w:rFonts w:ascii="Verdana" w:hAnsi="Verdana"/>
          <w:b/>
          <w:sz w:val="20"/>
        </w:rPr>
        <w:t xml:space="preserve"> POLÍCIA CIVIL DO ESTADO DE</w:t>
      </w:r>
      <w:r w:rsidRPr="00D716DB">
        <w:rPr>
          <w:rFonts w:ascii="Verdana" w:hAnsi="Verdana"/>
          <w:sz w:val="20"/>
        </w:rPr>
        <w:t xml:space="preserve"> </w:t>
      </w:r>
      <w:r w:rsidRPr="00D716DB">
        <w:rPr>
          <w:rFonts w:ascii="Verdana" w:hAnsi="Verdana"/>
          <w:b/>
          <w:sz w:val="20"/>
        </w:rPr>
        <w:t>MATO GROSSO DO SUL</w:t>
      </w:r>
      <w:r w:rsidRPr="00D716DB">
        <w:rPr>
          <w:rFonts w:ascii="Verdana" w:hAnsi="Verdana"/>
          <w:sz w:val="20"/>
        </w:rPr>
        <w:t xml:space="preserve">, no uso de suas atribuições </w:t>
      </w:r>
      <w:r w:rsidR="00D31E0A">
        <w:rPr>
          <w:rFonts w:ascii="Verdana" w:hAnsi="Verdana"/>
          <w:sz w:val="20"/>
        </w:rPr>
        <w:t>legais</w:t>
      </w:r>
      <w:r w:rsidR="000978E7">
        <w:rPr>
          <w:rFonts w:ascii="Verdana" w:hAnsi="Verdana"/>
          <w:sz w:val="20"/>
        </w:rPr>
        <w:t>, resolve:</w:t>
      </w:r>
    </w:p>
    <w:p w:rsidR="00DC2223" w:rsidRDefault="00DC2223" w:rsidP="00505C3D">
      <w:pPr>
        <w:pStyle w:val="Recuodecorpodetexto"/>
        <w:tabs>
          <w:tab w:val="left" w:pos="8789"/>
        </w:tabs>
        <w:ind w:right="49"/>
        <w:rPr>
          <w:rFonts w:ascii="Verdana" w:hAnsi="Verdana"/>
          <w:sz w:val="20"/>
        </w:rPr>
      </w:pPr>
    </w:p>
    <w:p w:rsidR="00066422" w:rsidRPr="00D716DB" w:rsidRDefault="00D31E0A" w:rsidP="00505C3D">
      <w:pPr>
        <w:pStyle w:val="Recuodecorpodetexto"/>
        <w:tabs>
          <w:tab w:val="left" w:pos="8789"/>
        </w:tabs>
        <w:ind w:right="4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</w:t>
      </w:r>
    </w:p>
    <w:p w:rsidR="009A13BB" w:rsidRPr="00D716DB" w:rsidRDefault="00066422" w:rsidP="00115D27">
      <w:pPr>
        <w:pStyle w:val="Recuodecorpodetexto"/>
        <w:tabs>
          <w:tab w:val="left" w:pos="8789"/>
        </w:tabs>
        <w:ind w:right="49"/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 xml:space="preserve">        </w:t>
      </w:r>
      <w:r w:rsidR="0005089F" w:rsidRPr="00D716DB">
        <w:rPr>
          <w:rFonts w:ascii="Verdana" w:hAnsi="Verdana"/>
          <w:sz w:val="20"/>
        </w:rPr>
        <w:t xml:space="preserve"> </w:t>
      </w:r>
      <w:r w:rsidR="009A13BB" w:rsidRPr="00D716DB">
        <w:rPr>
          <w:rFonts w:ascii="Verdana" w:hAnsi="Verdana"/>
          <w:sz w:val="20"/>
        </w:rPr>
        <w:tab/>
        <w:t xml:space="preserve">                          </w:t>
      </w:r>
    </w:p>
    <w:p w:rsidR="000978E7" w:rsidRPr="00245864" w:rsidRDefault="004C2DA9" w:rsidP="000978E7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   </w:t>
      </w:r>
      <w:r w:rsidRPr="00A737A3">
        <w:rPr>
          <w:rFonts w:ascii="Verdana" w:hAnsi="Verdana"/>
          <w:b/>
          <w:sz w:val="20"/>
        </w:rPr>
        <w:t>Remover</w:t>
      </w:r>
      <w:r w:rsidRPr="00A737A3">
        <w:rPr>
          <w:rFonts w:ascii="Verdana" w:hAnsi="Verdana"/>
          <w:b/>
          <w:sz w:val="20"/>
        </w:rPr>
        <w:tab/>
      </w:r>
      <w:r w:rsidRPr="00A737A3">
        <w:rPr>
          <w:rFonts w:ascii="Verdana" w:hAnsi="Verdana"/>
          <w:sz w:val="20"/>
        </w:rPr>
        <w:t>,</w:t>
      </w:r>
      <w:r w:rsidRPr="00A737A3">
        <w:rPr>
          <w:rFonts w:ascii="Verdana" w:hAnsi="Verdana"/>
          <w:b/>
          <w:sz w:val="20"/>
        </w:rPr>
        <w:t xml:space="preserve"> </w:t>
      </w:r>
      <w:r w:rsidRPr="00A737A3">
        <w:rPr>
          <w:rFonts w:ascii="Verdana" w:hAnsi="Verdana"/>
          <w:sz w:val="20"/>
        </w:rPr>
        <w:t>“</w:t>
      </w:r>
      <w:proofErr w:type="spellStart"/>
      <w:r w:rsidRPr="00A737A3">
        <w:rPr>
          <w:rFonts w:ascii="Verdana" w:hAnsi="Verdana"/>
          <w:sz w:val="20"/>
        </w:rPr>
        <w:t>ex-officio</w:t>
      </w:r>
      <w:proofErr w:type="spellEnd"/>
      <w:r w:rsidRPr="00A737A3">
        <w:rPr>
          <w:rFonts w:ascii="Verdana" w:hAnsi="Verdana"/>
          <w:sz w:val="20"/>
        </w:rPr>
        <w:t>” , no interesse da Administração, em atenção aos disposto no artigo 13, incisos IV,VIII, IX e X da Lei Complementar  nº 114/2005, ante a necessidade de readequação e reestruturação administrativa, atendendo a necessidade e peculiaridade da unidade, o perfil do profissional, bem como a conveniência da Administração, com o objetivo de otimizar os trabalhos, propiciando melhor atendimento à população , os servidores abaixo relacionados, relativos as matrículas, cargos, classes e lotações ali mencionados, concedendo 02 (dois) dias de trânsito, com base no inciso I, do artigo 85, da Lei Complementar nº 114/2005 e alterada pela Lei Complementar nº 140, de 22 de dezembro de 2009</w:t>
      </w:r>
      <w:r>
        <w:rPr>
          <w:rFonts w:ascii="Verdana" w:hAnsi="Verdana"/>
          <w:sz w:val="20"/>
        </w:rPr>
        <w:t>.</w:t>
      </w:r>
    </w:p>
    <w:p w:rsidR="000978E7" w:rsidRPr="00D716DB" w:rsidRDefault="000978E7" w:rsidP="000978E7">
      <w:pPr>
        <w:rPr>
          <w:rFonts w:ascii="Verdana" w:hAnsi="Verdana"/>
          <w:sz w:val="20"/>
        </w:rPr>
      </w:pPr>
    </w:p>
    <w:tbl>
      <w:tblPr>
        <w:tblW w:w="88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5"/>
        <w:gridCol w:w="1435"/>
        <w:gridCol w:w="1701"/>
        <w:gridCol w:w="426"/>
        <w:gridCol w:w="1861"/>
        <w:gridCol w:w="1966"/>
      </w:tblGrid>
      <w:tr w:rsidR="004C2DA9" w:rsidRPr="001A0FE0" w:rsidTr="005E65EB">
        <w:trPr>
          <w:trHeight w:val="300"/>
        </w:trPr>
        <w:tc>
          <w:tcPr>
            <w:tcW w:w="1485" w:type="dxa"/>
            <w:tcBorders>
              <w:bottom w:val="single" w:sz="4" w:space="0" w:color="auto"/>
            </w:tcBorders>
            <w:shd w:val="clear" w:color="FFFF00" w:fill="FFFFFF"/>
          </w:tcPr>
          <w:p w:rsidR="004C2DA9" w:rsidRPr="00115D27" w:rsidRDefault="004C2DA9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15D27">
              <w:rPr>
                <w:rFonts w:ascii="Verdana" w:hAnsi="Verdana"/>
                <w:b/>
                <w:bCs/>
                <w:sz w:val="20"/>
              </w:rPr>
              <w:t>MATR.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FFFF00" w:fill="FFFFFF"/>
          </w:tcPr>
          <w:p w:rsidR="004C2DA9" w:rsidRPr="00115D27" w:rsidRDefault="004C2DA9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15D27">
              <w:rPr>
                <w:rFonts w:ascii="Verdana" w:hAnsi="Verdana"/>
                <w:b/>
                <w:bCs/>
                <w:sz w:val="20"/>
              </w:rPr>
              <w:t>NOME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FFFF00" w:fill="FFFFFF"/>
          </w:tcPr>
          <w:p w:rsidR="004C2DA9" w:rsidRPr="00115D27" w:rsidRDefault="004C2DA9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15D27">
              <w:rPr>
                <w:rFonts w:ascii="Verdana" w:hAnsi="Verdana"/>
                <w:b/>
                <w:bCs/>
                <w:sz w:val="20"/>
              </w:rPr>
              <w:t>CARGO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FFFF00" w:fill="FFFFFF"/>
          </w:tcPr>
          <w:p w:rsidR="004C2DA9" w:rsidRPr="00115D27" w:rsidRDefault="004C2DA9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15D27">
              <w:rPr>
                <w:rFonts w:ascii="Verdana" w:hAnsi="Verdana"/>
                <w:b/>
                <w:bCs/>
                <w:sz w:val="20"/>
              </w:rPr>
              <w:t>CL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FFFF00" w:fill="FFFFFF"/>
          </w:tcPr>
          <w:p w:rsidR="004C2DA9" w:rsidRPr="00115D27" w:rsidRDefault="004C2DA9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15D27">
              <w:rPr>
                <w:rFonts w:ascii="Verdana" w:hAnsi="Verdana"/>
                <w:b/>
                <w:bCs/>
                <w:sz w:val="20"/>
              </w:rPr>
              <w:t>ORIGEM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FFFF00" w:fill="FFFFFF"/>
          </w:tcPr>
          <w:p w:rsidR="004C2DA9" w:rsidRPr="00115D27" w:rsidRDefault="004C2DA9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15D27">
              <w:rPr>
                <w:rFonts w:ascii="Verdana" w:hAnsi="Verdana"/>
                <w:b/>
                <w:bCs/>
                <w:sz w:val="20"/>
              </w:rPr>
              <w:t>DESTINO</w:t>
            </w:r>
          </w:p>
        </w:tc>
      </w:tr>
      <w:tr w:rsidR="004C2DA9" w:rsidTr="005E65EB">
        <w:trPr>
          <w:trHeight w:val="3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5E65EB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100916022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A9" w:rsidRPr="00115D27" w:rsidRDefault="00E84C88" w:rsidP="005E65EB">
            <w:pPr>
              <w:jc w:val="left"/>
              <w:rPr>
                <w:rFonts w:ascii="Verdana" w:hAnsi="Verdana" w:cs="Arial"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</w:rPr>
              <w:t xml:space="preserve">Dr. </w:t>
            </w:r>
            <w:r w:rsidR="00E87821">
              <w:rPr>
                <w:rFonts w:ascii="Verdana" w:hAnsi="Verdana" w:cs="Arial"/>
                <w:bCs/>
                <w:color w:val="000000"/>
                <w:sz w:val="20"/>
              </w:rPr>
              <w:t xml:space="preserve">Bruno Henrique </w:t>
            </w:r>
            <w:proofErr w:type="spellStart"/>
            <w:r w:rsidR="00E87821">
              <w:rPr>
                <w:rFonts w:ascii="Verdana" w:hAnsi="Verdana" w:cs="Arial"/>
                <w:bCs/>
                <w:color w:val="000000"/>
                <w:sz w:val="20"/>
              </w:rPr>
              <w:t>Urban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4C2DA9" w:rsidP="00BE384F">
            <w:pPr>
              <w:tabs>
                <w:tab w:val="left" w:pos="1843"/>
              </w:tabs>
              <w:jc w:val="left"/>
              <w:rPr>
                <w:rFonts w:ascii="Verdana" w:hAnsi="Verdana"/>
                <w:sz w:val="20"/>
              </w:rPr>
            </w:pPr>
            <w:r w:rsidRPr="00115D27">
              <w:rPr>
                <w:rFonts w:ascii="Verdana" w:hAnsi="Verdana"/>
                <w:sz w:val="20"/>
              </w:rPr>
              <w:t>Delegado de Polícia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3A76F6">
              <w:rPr>
                <w:rFonts w:ascii="Verdana" w:hAnsi="Verdana"/>
                <w:sz w:val="20"/>
              </w:rPr>
              <w:t>ª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DC2223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3A76F6">
              <w:rPr>
                <w:rFonts w:ascii="Verdana" w:hAnsi="Verdana"/>
                <w:sz w:val="20"/>
              </w:rPr>
              <w:t>ª Delegacia de Polícia de Campo Grande/MS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E87821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Delegacia Especializada de Atendimento a Infância e Juventude/MS</w:t>
            </w:r>
          </w:p>
        </w:tc>
      </w:tr>
      <w:tr w:rsidR="004C2DA9" w:rsidTr="005E65EB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BE384F">
            <w:pPr>
              <w:tabs>
                <w:tab w:val="left" w:pos="1843"/>
              </w:tabs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131228022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DA9" w:rsidRPr="00115D27" w:rsidRDefault="00E87821" w:rsidP="003A76F6">
            <w:pPr>
              <w:jc w:val="left"/>
              <w:rPr>
                <w:rFonts w:ascii="Verdana" w:hAnsi="Verdana" w:cs="Arial"/>
                <w:bCs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bCs/>
                <w:color w:val="000000"/>
                <w:sz w:val="20"/>
              </w:rPr>
              <w:t>Drª</w:t>
            </w:r>
            <w:proofErr w:type="spellEnd"/>
            <w:r>
              <w:rPr>
                <w:rFonts w:ascii="Verdana" w:hAnsi="Verdana" w:cs="Arial"/>
                <w:bCs/>
                <w:color w:val="000000"/>
                <w:sz w:val="20"/>
              </w:rPr>
              <w:t xml:space="preserve"> Daniel</w:t>
            </w:r>
            <w:r w:rsidR="005E65EB">
              <w:rPr>
                <w:rFonts w:ascii="Verdana" w:hAnsi="Verdana" w:cs="Arial"/>
                <w:bCs/>
                <w:color w:val="000000"/>
                <w:sz w:val="20"/>
              </w:rPr>
              <w:t>l</w:t>
            </w:r>
            <w:r>
              <w:rPr>
                <w:rFonts w:ascii="Verdana" w:hAnsi="Verdana" w:cs="Arial"/>
                <w:bCs/>
                <w:color w:val="000000"/>
                <w:sz w:val="20"/>
              </w:rPr>
              <w:t xml:space="preserve">a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20"/>
              </w:rPr>
              <w:t>Kades</w:t>
            </w:r>
            <w:proofErr w:type="spellEnd"/>
            <w:r>
              <w:rPr>
                <w:rFonts w:ascii="Verdana" w:hAnsi="Verdana" w:cs="Arial"/>
                <w:bCs/>
                <w:color w:val="000000"/>
                <w:sz w:val="20"/>
              </w:rPr>
              <w:t xml:space="preserve"> de Oliveira Garcia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4C2DA9" w:rsidP="00E87821">
            <w:pPr>
              <w:tabs>
                <w:tab w:val="left" w:pos="1843"/>
              </w:tabs>
              <w:jc w:val="left"/>
              <w:rPr>
                <w:rFonts w:ascii="Verdana" w:hAnsi="Verdana"/>
                <w:sz w:val="20"/>
              </w:rPr>
            </w:pPr>
            <w:r w:rsidRPr="00115D27">
              <w:rPr>
                <w:rFonts w:ascii="Verdana" w:hAnsi="Verdana"/>
                <w:sz w:val="20"/>
              </w:rPr>
              <w:t>Delegad</w:t>
            </w:r>
            <w:r w:rsidR="00E87821">
              <w:rPr>
                <w:rFonts w:ascii="Verdana" w:hAnsi="Verdana"/>
                <w:sz w:val="20"/>
              </w:rPr>
              <w:t>a</w:t>
            </w:r>
            <w:r w:rsidRPr="00115D27">
              <w:rPr>
                <w:rFonts w:ascii="Verdana" w:hAnsi="Verdana"/>
                <w:sz w:val="20"/>
              </w:rPr>
              <w:t xml:space="preserve"> de Polícia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3A76F6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2ª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4C2DA9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Delegacia Especializada de Proteção à Criança e ao Adolescente/MS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A9" w:rsidRPr="00115D27" w:rsidRDefault="00E87821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3A76F6">
              <w:rPr>
                <w:rFonts w:ascii="Verdana" w:hAnsi="Verdana"/>
                <w:sz w:val="20"/>
              </w:rPr>
              <w:t>ª Delegacia de Polícia de Campo Grande/MS</w:t>
            </w:r>
          </w:p>
        </w:tc>
      </w:tr>
      <w:tr w:rsidR="00E84C88" w:rsidTr="005E65EB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88" w:rsidRDefault="00E87821" w:rsidP="00BE384F">
            <w:pPr>
              <w:tabs>
                <w:tab w:val="left" w:pos="1843"/>
              </w:tabs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77301021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C88" w:rsidRDefault="00E87821" w:rsidP="003A76F6">
            <w:pPr>
              <w:jc w:val="left"/>
              <w:rPr>
                <w:rFonts w:ascii="Verdana" w:hAnsi="Verdana" w:cs="Arial"/>
                <w:bCs/>
                <w:color w:val="000000"/>
                <w:sz w:val="20"/>
              </w:rPr>
            </w:pPr>
            <w:r>
              <w:rPr>
                <w:rFonts w:ascii="Verdana" w:hAnsi="Verdana" w:cs="Arial"/>
                <w:bCs/>
                <w:color w:val="000000"/>
                <w:sz w:val="20"/>
              </w:rPr>
              <w:t>Dr. Fábio Anderson Ribeiro Sampaio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88" w:rsidRPr="00115D27" w:rsidRDefault="00E84C88" w:rsidP="00E87821">
            <w:pPr>
              <w:tabs>
                <w:tab w:val="left" w:pos="1843"/>
              </w:tabs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Delegad</w:t>
            </w:r>
            <w:r w:rsidR="00E87821"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z w:val="20"/>
              </w:rPr>
              <w:t xml:space="preserve"> de Polícia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88" w:rsidRDefault="00E87821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3A76F6">
              <w:rPr>
                <w:rFonts w:ascii="Verdana" w:hAnsi="Verdana"/>
                <w:sz w:val="20"/>
              </w:rPr>
              <w:t>ª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88" w:rsidRDefault="00E87821" w:rsidP="004C2DA9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Delegacia Especializada de Atendimento a Infância e Juventude/MS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88" w:rsidRDefault="00E87821" w:rsidP="00BE384F">
            <w:pPr>
              <w:tabs>
                <w:tab w:val="left" w:pos="1843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Delegacia Especializada de Proteção à Criança e ao Adolescente/MS</w:t>
            </w:r>
          </w:p>
        </w:tc>
      </w:tr>
    </w:tbl>
    <w:p w:rsidR="009A13BB" w:rsidRPr="00D716DB" w:rsidRDefault="009A13BB" w:rsidP="00C52B79">
      <w:pPr>
        <w:rPr>
          <w:rFonts w:ascii="Verdana" w:hAnsi="Verdana"/>
          <w:sz w:val="20"/>
        </w:rPr>
      </w:pPr>
    </w:p>
    <w:p w:rsidR="009A13BB" w:rsidRPr="00D716DB" w:rsidRDefault="009A13BB" w:rsidP="006D04F7">
      <w:pPr>
        <w:tabs>
          <w:tab w:val="left" w:pos="1843"/>
        </w:tabs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 xml:space="preserve">                         </w:t>
      </w:r>
      <w:r w:rsidR="00924904" w:rsidRPr="00D716DB">
        <w:rPr>
          <w:rFonts w:ascii="Verdana" w:hAnsi="Verdana"/>
          <w:sz w:val="20"/>
        </w:rPr>
        <w:t xml:space="preserve">     </w:t>
      </w:r>
      <w:r w:rsidRPr="00D716DB">
        <w:rPr>
          <w:rFonts w:ascii="Verdana" w:hAnsi="Verdana"/>
          <w:sz w:val="20"/>
        </w:rPr>
        <w:t xml:space="preserve">  </w:t>
      </w:r>
      <w:r w:rsidR="006D04F7" w:rsidRPr="00D716DB">
        <w:rPr>
          <w:rFonts w:ascii="Verdana" w:hAnsi="Verdana"/>
          <w:sz w:val="20"/>
        </w:rPr>
        <w:t xml:space="preserve"> </w:t>
      </w:r>
    </w:p>
    <w:p w:rsidR="009A13BB" w:rsidRPr="00D716DB" w:rsidRDefault="009A13BB" w:rsidP="00C52B79">
      <w:pPr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 xml:space="preserve">                          </w:t>
      </w:r>
      <w:r w:rsidR="00924904" w:rsidRPr="00D716DB">
        <w:rPr>
          <w:rFonts w:ascii="Verdana" w:hAnsi="Verdana"/>
          <w:sz w:val="20"/>
        </w:rPr>
        <w:t xml:space="preserve">    </w:t>
      </w:r>
      <w:r w:rsidR="00AA03A4">
        <w:rPr>
          <w:rFonts w:ascii="Verdana" w:hAnsi="Verdana"/>
          <w:sz w:val="20"/>
        </w:rPr>
        <w:t xml:space="preserve">  </w:t>
      </w:r>
      <w:r w:rsidRPr="00D716DB">
        <w:rPr>
          <w:rFonts w:ascii="Verdana" w:hAnsi="Verdana"/>
          <w:sz w:val="20"/>
        </w:rPr>
        <w:tab/>
      </w:r>
      <w:r w:rsidRPr="00D716DB">
        <w:rPr>
          <w:rFonts w:ascii="Verdana" w:hAnsi="Verdana"/>
          <w:sz w:val="20"/>
        </w:rPr>
        <w:tab/>
      </w:r>
    </w:p>
    <w:p w:rsidR="009A13BB" w:rsidRPr="00D716DB" w:rsidRDefault="009A13BB" w:rsidP="00C52B79">
      <w:pPr>
        <w:tabs>
          <w:tab w:val="left" w:pos="1843"/>
        </w:tabs>
        <w:rPr>
          <w:rFonts w:ascii="Verdana" w:hAnsi="Verdana"/>
          <w:sz w:val="20"/>
        </w:rPr>
      </w:pPr>
    </w:p>
    <w:p w:rsidR="009A13BB" w:rsidRPr="00D716DB" w:rsidRDefault="00F15B22" w:rsidP="00790A22">
      <w:pPr>
        <w:tabs>
          <w:tab w:val="left" w:pos="1843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              </w:t>
      </w:r>
      <w:r w:rsidR="00505C3D" w:rsidRPr="00D716DB">
        <w:rPr>
          <w:rFonts w:ascii="Verdana" w:hAnsi="Verdana"/>
          <w:b/>
          <w:sz w:val="20"/>
        </w:rPr>
        <w:t xml:space="preserve">  </w:t>
      </w:r>
      <w:r w:rsidR="00115D27">
        <w:rPr>
          <w:rFonts w:ascii="Verdana" w:hAnsi="Verdana"/>
          <w:b/>
          <w:sz w:val="20"/>
        </w:rPr>
        <w:t>MARCELO VARGAS LOPES</w:t>
      </w:r>
    </w:p>
    <w:p w:rsidR="009A13BB" w:rsidRPr="00D716DB" w:rsidRDefault="00505C3D" w:rsidP="00C50466">
      <w:pPr>
        <w:tabs>
          <w:tab w:val="left" w:pos="1843"/>
        </w:tabs>
        <w:jc w:val="center"/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 xml:space="preserve">                   </w:t>
      </w:r>
      <w:r w:rsidR="003D65C2" w:rsidRPr="00D716DB">
        <w:rPr>
          <w:rFonts w:ascii="Verdana" w:hAnsi="Verdana"/>
          <w:sz w:val="20"/>
        </w:rPr>
        <w:t>DELEGADO</w:t>
      </w:r>
      <w:r w:rsidR="009A13BB" w:rsidRPr="00D716DB">
        <w:rPr>
          <w:rFonts w:ascii="Verdana" w:hAnsi="Verdana"/>
          <w:sz w:val="20"/>
        </w:rPr>
        <w:t>-</w:t>
      </w:r>
      <w:proofErr w:type="gramStart"/>
      <w:r w:rsidR="009A13BB" w:rsidRPr="00D716DB">
        <w:rPr>
          <w:rFonts w:ascii="Verdana" w:hAnsi="Verdana"/>
          <w:sz w:val="20"/>
        </w:rPr>
        <w:t>GERAL</w:t>
      </w:r>
      <w:r w:rsidR="000978E7">
        <w:rPr>
          <w:rFonts w:ascii="Verdana" w:hAnsi="Verdana"/>
          <w:sz w:val="20"/>
        </w:rPr>
        <w:t xml:space="preserve"> </w:t>
      </w:r>
      <w:r w:rsidR="00830055" w:rsidRPr="00D716DB">
        <w:rPr>
          <w:rFonts w:ascii="Verdana" w:hAnsi="Verdana"/>
          <w:sz w:val="20"/>
        </w:rPr>
        <w:t xml:space="preserve"> </w:t>
      </w:r>
      <w:r w:rsidR="009A13BB" w:rsidRPr="00D716DB">
        <w:rPr>
          <w:rFonts w:ascii="Verdana" w:hAnsi="Verdana"/>
          <w:sz w:val="20"/>
        </w:rPr>
        <w:t>DA</w:t>
      </w:r>
      <w:proofErr w:type="gramEnd"/>
      <w:r w:rsidR="009A13BB" w:rsidRPr="00D716DB">
        <w:rPr>
          <w:rFonts w:ascii="Verdana" w:hAnsi="Verdana"/>
          <w:sz w:val="20"/>
        </w:rPr>
        <w:t xml:space="preserve"> POLÍCIA CIVIL</w:t>
      </w:r>
    </w:p>
    <w:p w:rsidR="009A13BB" w:rsidRPr="00D716DB" w:rsidRDefault="009A13BB" w:rsidP="00C52B79">
      <w:pPr>
        <w:rPr>
          <w:rFonts w:ascii="Verdana" w:hAnsi="Verdana"/>
          <w:sz w:val="20"/>
        </w:rPr>
      </w:pPr>
      <w:r w:rsidRPr="00D716DB">
        <w:rPr>
          <w:rFonts w:ascii="Verdana" w:hAnsi="Verdana"/>
          <w:sz w:val="20"/>
        </w:rPr>
        <w:t xml:space="preserve">                                     </w:t>
      </w:r>
    </w:p>
    <w:p w:rsidR="009A13BB" w:rsidRPr="00D716DB" w:rsidRDefault="009A13BB" w:rsidP="00C52B79">
      <w:pPr>
        <w:rPr>
          <w:rFonts w:ascii="Verdana" w:hAnsi="Verdana"/>
          <w:sz w:val="20"/>
        </w:rPr>
      </w:pPr>
    </w:p>
    <w:sectPr w:rsidR="009A13BB" w:rsidRPr="00D716DB" w:rsidSect="00A75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21" w:rsidRDefault="002C3221">
      <w:r>
        <w:separator/>
      </w:r>
    </w:p>
  </w:endnote>
  <w:endnote w:type="continuationSeparator" w:id="0">
    <w:p w:rsidR="002C3221" w:rsidRDefault="002C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E89" w:rsidRDefault="001D4E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E89" w:rsidRDefault="001D4E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E89" w:rsidRDefault="001D4E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21" w:rsidRDefault="002C3221">
      <w:r>
        <w:separator/>
      </w:r>
    </w:p>
  </w:footnote>
  <w:footnote w:type="continuationSeparator" w:id="0">
    <w:p w:rsidR="002C3221" w:rsidRDefault="002C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E89" w:rsidRDefault="001D4E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7" w:rsidRPr="00924904" w:rsidRDefault="000978E7" w:rsidP="003F2A47">
    <w:pPr>
      <w:pStyle w:val="Ttulo1"/>
      <w:tabs>
        <w:tab w:val="left" w:pos="567"/>
      </w:tabs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1567815</wp:posOffset>
          </wp:positionH>
          <wp:positionV relativeFrom="paragraph">
            <wp:posOffset>-85725</wp:posOffset>
          </wp:positionV>
          <wp:extent cx="1905000" cy="619125"/>
          <wp:effectExtent l="0" t="0" r="0" b="9525"/>
          <wp:wrapSquare wrapText="bothSides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78E7" w:rsidRDefault="003F2A47" w:rsidP="003F2A47">
    <w:pPr>
      <w:pStyle w:val="Ttulo1"/>
      <w:ind w:left="993"/>
      <w:jc w:val="left"/>
      <w:rPr>
        <w:rFonts w:ascii="Times New Roman" w:hAnsi="Times New Roman"/>
      </w:rPr>
    </w:pPr>
    <w:r w:rsidRPr="00924904">
      <w:rPr>
        <w:rFonts w:ascii="Times New Roman" w:hAnsi="Times New Roman"/>
      </w:rPr>
      <w:t xml:space="preserve"> </w:t>
    </w:r>
  </w:p>
  <w:p w:rsidR="000978E7" w:rsidRDefault="000978E7" w:rsidP="000978E7">
    <w:pPr>
      <w:pStyle w:val="Cabealho"/>
      <w:rPr>
        <w:rFonts w:ascii="Times New Roman" w:hAnsi="Times New Roman"/>
        <w:b/>
      </w:rPr>
    </w:pPr>
  </w:p>
  <w:p w:rsidR="000978E7" w:rsidRDefault="000978E7" w:rsidP="000978E7">
    <w:pPr>
      <w:pStyle w:val="Cabealho"/>
      <w:rPr>
        <w:rFonts w:ascii="Times New Roman" w:hAnsi="Times New Roman"/>
        <w:b/>
      </w:rPr>
    </w:pPr>
  </w:p>
  <w:p w:rsidR="000978E7" w:rsidRPr="00326609" w:rsidRDefault="000978E7" w:rsidP="000978E7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3F2A47" w:rsidRDefault="000978E7" w:rsidP="000978E7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E89" w:rsidRDefault="001D4E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C724A"/>
    <w:multiLevelType w:val="hybridMultilevel"/>
    <w:tmpl w:val="8F02DD5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64"/>
    <w:rsid w:val="00036158"/>
    <w:rsid w:val="0005089F"/>
    <w:rsid w:val="000560B8"/>
    <w:rsid w:val="00060DB7"/>
    <w:rsid w:val="00066422"/>
    <w:rsid w:val="00090AD9"/>
    <w:rsid w:val="0009374C"/>
    <w:rsid w:val="000978E7"/>
    <w:rsid w:val="000B54B6"/>
    <w:rsid w:val="000F66B3"/>
    <w:rsid w:val="0010513D"/>
    <w:rsid w:val="00115D27"/>
    <w:rsid w:val="0013090B"/>
    <w:rsid w:val="00134C57"/>
    <w:rsid w:val="00135AAE"/>
    <w:rsid w:val="00154C78"/>
    <w:rsid w:val="00157A2E"/>
    <w:rsid w:val="00160F49"/>
    <w:rsid w:val="001C63EB"/>
    <w:rsid w:val="001D4E89"/>
    <w:rsid w:val="001D579E"/>
    <w:rsid w:val="001D5D66"/>
    <w:rsid w:val="001E3E2A"/>
    <w:rsid w:val="00205811"/>
    <w:rsid w:val="00241148"/>
    <w:rsid w:val="00247852"/>
    <w:rsid w:val="00262564"/>
    <w:rsid w:val="00267490"/>
    <w:rsid w:val="0028405D"/>
    <w:rsid w:val="002B38BC"/>
    <w:rsid w:val="002C3221"/>
    <w:rsid w:val="002D08E1"/>
    <w:rsid w:val="002D7DA5"/>
    <w:rsid w:val="002E4E2F"/>
    <w:rsid w:val="002F51FD"/>
    <w:rsid w:val="003051FB"/>
    <w:rsid w:val="00306844"/>
    <w:rsid w:val="00320AB8"/>
    <w:rsid w:val="003251A5"/>
    <w:rsid w:val="00336FD5"/>
    <w:rsid w:val="00340E20"/>
    <w:rsid w:val="00344675"/>
    <w:rsid w:val="003612FE"/>
    <w:rsid w:val="00367B08"/>
    <w:rsid w:val="003817E6"/>
    <w:rsid w:val="003937EF"/>
    <w:rsid w:val="003945C1"/>
    <w:rsid w:val="00396CCE"/>
    <w:rsid w:val="003A08E1"/>
    <w:rsid w:val="003A515C"/>
    <w:rsid w:val="003A76F6"/>
    <w:rsid w:val="003C2C1B"/>
    <w:rsid w:val="003C5CFA"/>
    <w:rsid w:val="003D2464"/>
    <w:rsid w:val="003D65C2"/>
    <w:rsid w:val="003E11BC"/>
    <w:rsid w:val="003E710A"/>
    <w:rsid w:val="003F2A47"/>
    <w:rsid w:val="0040512B"/>
    <w:rsid w:val="0044201D"/>
    <w:rsid w:val="004440C3"/>
    <w:rsid w:val="00456A68"/>
    <w:rsid w:val="00465C33"/>
    <w:rsid w:val="00480EC1"/>
    <w:rsid w:val="00482632"/>
    <w:rsid w:val="004913E3"/>
    <w:rsid w:val="00492882"/>
    <w:rsid w:val="004A2C4E"/>
    <w:rsid w:val="004C2DA9"/>
    <w:rsid w:val="004D0A8E"/>
    <w:rsid w:val="004D1F48"/>
    <w:rsid w:val="004E770C"/>
    <w:rsid w:val="00501C80"/>
    <w:rsid w:val="00505C3D"/>
    <w:rsid w:val="00507C12"/>
    <w:rsid w:val="00523E7E"/>
    <w:rsid w:val="005248DB"/>
    <w:rsid w:val="005477EF"/>
    <w:rsid w:val="00551131"/>
    <w:rsid w:val="00554DEC"/>
    <w:rsid w:val="00562920"/>
    <w:rsid w:val="00565E7C"/>
    <w:rsid w:val="00573EBC"/>
    <w:rsid w:val="00575B4E"/>
    <w:rsid w:val="00592858"/>
    <w:rsid w:val="005C0E26"/>
    <w:rsid w:val="005C3D31"/>
    <w:rsid w:val="005C7931"/>
    <w:rsid w:val="005E1F3C"/>
    <w:rsid w:val="005E65EB"/>
    <w:rsid w:val="005F2FF6"/>
    <w:rsid w:val="005F3959"/>
    <w:rsid w:val="006251EB"/>
    <w:rsid w:val="00626ED3"/>
    <w:rsid w:val="00631F46"/>
    <w:rsid w:val="006412A9"/>
    <w:rsid w:val="00643A60"/>
    <w:rsid w:val="00643F90"/>
    <w:rsid w:val="00655ED1"/>
    <w:rsid w:val="00674948"/>
    <w:rsid w:val="00681B57"/>
    <w:rsid w:val="00695E20"/>
    <w:rsid w:val="006A0942"/>
    <w:rsid w:val="006C4AD0"/>
    <w:rsid w:val="006D04F7"/>
    <w:rsid w:val="006E0814"/>
    <w:rsid w:val="00713FEF"/>
    <w:rsid w:val="00731599"/>
    <w:rsid w:val="00746597"/>
    <w:rsid w:val="00783921"/>
    <w:rsid w:val="00790A22"/>
    <w:rsid w:val="007A3F6B"/>
    <w:rsid w:val="007D59A0"/>
    <w:rsid w:val="007F1249"/>
    <w:rsid w:val="007F214D"/>
    <w:rsid w:val="00817B20"/>
    <w:rsid w:val="0082647B"/>
    <w:rsid w:val="00830055"/>
    <w:rsid w:val="00851D29"/>
    <w:rsid w:val="008652C9"/>
    <w:rsid w:val="00871931"/>
    <w:rsid w:val="00872F78"/>
    <w:rsid w:val="00876941"/>
    <w:rsid w:val="008865CF"/>
    <w:rsid w:val="00894D75"/>
    <w:rsid w:val="00894E39"/>
    <w:rsid w:val="00897B5D"/>
    <w:rsid w:val="008A2E5B"/>
    <w:rsid w:val="008E0EA9"/>
    <w:rsid w:val="009047D1"/>
    <w:rsid w:val="00913CC3"/>
    <w:rsid w:val="0091690D"/>
    <w:rsid w:val="00920F88"/>
    <w:rsid w:val="00924904"/>
    <w:rsid w:val="0095386D"/>
    <w:rsid w:val="009709A5"/>
    <w:rsid w:val="00984940"/>
    <w:rsid w:val="009A13BB"/>
    <w:rsid w:val="009C4C5F"/>
    <w:rsid w:val="009D00EA"/>
    <w:rsid w:val="009D1391"/>
    <w:rsid w:val="009D5BC5"/>
    <w:rsid w:val="009E42D9"/>
    <w:rsid w:val="009F1E22"/>
    <w:rsid w:val="009F5382"/>
    <w:rsid w:val="00A034D2"/>
    <w:rsid w:val="00A05F28"/>
    <w:rsid w:val="00A10B4B"/>
    <w:rsid w:val="00A2443A"/>
    <w:rsid w:val="00A2708C"/>
    <w:rsid w:val="00A56729"/>
    <w:rsid w:val="00A6181A"/>
    <w:rsid w:val="00A67AFA"/>
    <w:rsid w:val="00A709B4"/>
    <w:rsid w:val="00A75AAE"/>
    <w:rsid w:val="00A90D16"/>
    <w:rsid w:val="00A9360B"/>
    <w:rsid w:val="00AA03A4"/>
    <w:rsid w:val="00AA1EC0"/>
    <w:rsid w:val="00AA62C3"/>
    <w:rsid w:val="00AA6C18"/>
    <w:rsid w:val="00AF500D"/>
    <w:rsid w:val="00B26541"/>
    <w:rsid w:val="00B54BF1"/>
    <w:rsid w:val="00B6163F"/>
    <w:rsid w:val="00B842F0"/>
    <w:rsid w:val="00B8589A"/>
    <w:rsid w:val="00B904C3"/>
    <w:rsid w:val="00B9631F"/>
    <w:rsid w:val="00BA0C14"/>
    <w:rsid w:val="00BA4A8B"/>
    <w:rsid w:val="00BC1CA0"/>
    <w:rsid w:val="00BD190C"/>
    <w:rsid w:val="00BF3DFB"/>
    <w:rsid w:val="00C12C78"/>
    <w:rsid w:val="00C206CE"/>
    <w:rsid w:val="00C4038C"/>
    <w:rsid w:val="00C47FED"/>
    <w:rsid w:val="00C50466"/>
    <w:rsid w:val="00C52B79"/>
    <w:rsid w:val="00C801A2"/>
    <w:rsid w:val="00C91DDB"/>
    <w:rsid w:val="00C9256E"/>
    <w:rsid w:val="00C96594"/>
    <w:rsid w:val="00CC6C19"/>
    <w:rsid w:val="00D14260"/>
    <w:rsid w:val="00D22061"/>
    <w:rsid w:val="00D22CA6"/>
    <w:rsid w:val="00D25155"/>
    <w:rsid w:val="00D31E0A"/>
    <w:rsid w:val="00D716DB"/>
    <w:rsid w:val="00D73AAC"/>
    <w:rsid w:val="00D815BF"/>
    <w:rsid w:val="00D8768E"/>
    <w:rsid w:val="00D902B3"/>
    <w:rsid w:val="00DB3AA4"/>
    <w:rsid w:val="00DC2223"/>
    <w:rsid w:val="00E57967"/>
    <w:rsid w:val="00E722F6"/>
    <w:rsid w:val="00E728A0"/>
    <w:rsid w:val="00E84C88"/>
    <w:rsid w:val="00E87821"/>
    <w:rsid w:val="00EB5225"/>
    <w:rsid w:val="00EC0653"/>
    <w:rsid w:val="00ED2F27"/>
    <w:rsid w:val="00EE3B78"/>
    <w:rsid w:val="00EF14ED"/>
    <w:rsid w:val="00F001F1"/>
    <w:rsid w:val="00F15B22"/>
    <w:rsid w:val="00F1698F"/>
    <w:rsid w:val="00F202F7"/>
    <w:rsid w:val="00F26573"/>
    <w:rsid w:val="00F302DA"/>
    <w:rsid w:val="00F33BF8"/>
    <w:rsid w:val="00F353C2"/>
    <w:rsid w:val="00F457B4"/>
    <w:rsid w:val="00F500D2"/>
    <w:rsid w:val="00F5043C"/>
    <w:rsid w:val="00F56463"/>
    <w:rsid w:val="00F82825"/>
    <w:rsid w:val="00F82899"/>
    <w:rsid w:val="00FA57BA"/>
    <w:rsid w:val="00FD79F9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8CFC456-3457-4664-BA4F-022BBC20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AAE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75AAE"/>
    <w:pPr>
      <w:keepNext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qFormat/>
    <w:rsid w:val="00A75AAE"/>
    <w:pPr>
      <w:keepNext/>
      <w:jc w:val="left"/>
      <w:outlineLvl w:val="1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F2A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F2A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31F46"/>
    <w:pPr>
      <w:ind w:right="616" w:firstLine="1418"/>
    </w:pPr>
    <w:rPr>
      <w:rFonts w:ascii="Tahoma" w:hAnsi="Tahoma"/>
    </w:rPr>
  </w:style>
  <w:style w:type="paragraph" w:styleId="Corpodetexto">
    <w:name w:val="Body Text"/>
    <w:basedOn w:val="Normal"/>
    <w:rsid w:val="00631F46"/>
    <w:pPr>
      <w:tabs>
        <w:tab w:val="left" w:pos="1560"/>
      </w:tabs>
      <w:ind w:right="616"/>
    </w:pPr>
    <w:rPr>
      <w:rFonts w:ascii="Times New Roman" w:hAnsi="Times New Roman"/>
    </w:rPr>
  </w:style>
  <w:style w:type="paragraph" w:styleId="Textodebalo">
    <w:name w:val="Balloon Text"/>
    <w:basedOn w:val="Normal"/>
    <w:semiHidden/>
    <w:rsid w:val="002E4E2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0978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 DO SUL</vt:lpstr>
    </vt:vector>
  </TitlesOfParts>
  <Company>PESSOAL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 DO SUL</dc:title>
  <dc:subject>remoção</dc:subject>
  <dc:creator>Polícia Civil/MS</dc:creator>
  <dc:description>Remover, “ex-offício”, no interesse da Administração, a Drª VILMA FÁTIMA DE CARVALHO ANGELO DA SILVA, Delegada de Polícia, 1ª Classe, matrícula nº 023.658-6,  do Gabinete da Diretoria Geral da Polícia Civil/MS para o Departamento de Polícia do Interior/MS, concedendo  com base no inciso II do Art. 29 da Lei Complementar 038/89, 05 (cinco) dias de trânsito._x000d_
_x000d_
                            C U M P R A - S E_x000d_
 _x000d_
_x000d_
                           Campo Grande, MS, 22 de janeiro de 2003.</dc:description>
  <cp:lastModifiedBy>Juraci Pereira</cp:lastModifiedBy>
  <cp:revision>3</cp:revision>
  <cp:lastPrinted>2016-04-18T15:49:00Z</cp:lastPrinted>
  <dcterms:created xsi:type="dcterms:W3CDTF">2016-05-04T15:34:00Z</dcterms:created>
  <dcterms:modified xsi:type="dcterms:W3CDTF">2016-05-04T15:43:00Z</dcterms:modified>
</cp:coreProperties>
</file>